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036" w:rsidRPr="004B7996" w:rsidRDefault="00FD7036" w:rsidP="00355C58">
      <w:pPr>
        <w:pStyle w:val="1"/>
        <w:shd w:val="clear" w:color="auto" w:fill="auto"/>
        <w:spacing w:before="0" w:after="0" w:line="360" w:lineRule="auto"/>
        <w:ind w:left="142" w:firstLine="11"/>
        <w:jc w:val="both"/>
        <w:rPr>
          <w:bCs/>
          <w:sz w:val="24"/>
          <w:szCs w:val="24"/>
        </w:rPr>
      </w:pPr>
      <w:r w:rsidRPr="004B7996">
        <w:rPr>
          <w:sz w:val="24"/>
          <w:szCs w:val="24"/>
        </w:rPr>
        <w:t xml:space="preserve">                               </w:t>
      </w:r>
      <w:r w:rsidR="005F6403" w:rsidRPr="004B7996">
        <w:rPr>
          <w:sz w:val="24"/>
          <w:szCs w:val="24"/>
        </w:rPr>
        <w:t xml:space="preserve">       </w:t>
      </w:r>
      <w:r w:rsidRPr="004B7996">
        <w:rPr>
          <w:sz w:val="24"/>
          <w:szCs w:val="24"/>
        </w:rPr>
        <w:t xml:space="preserve"> Требования к уровню подготовки </w:t>
      </w:r>
      <w:proofErr w:type="gramStart"/>
      <w:r w:rsidRPr="004B7996">
        <w:rPr>
          <w:sz w:val="24"/>
          <w:szCs w:val="24"/>
        </w:rPr>
        <w:t>обучающихся</w:t>
      </w:r>
      <w:proofErr w:type="gramEnd"/>
      <w:r w:rsidR="00C5645D">
        <w:rPr>
          <w:sz w:val="24"/>
          <w:szCs w:val="24"/>
        </w:rPr>
        <w:t>.</w:t>
      </w:r>
    </w:p>
    <w:p w:rsidR="003F668A" w:rsidRPr="004B7996" w:rsidRDefault="003F668A" w:rsidP="00355C58">
      <w:pPr>
        <w:shd w:val="clear" w:color="auto" w:fill="FFFFFF"/>
        <w:spacing w:line="360" w:lineRule="auto"/>
        <w:jc w:val="both"/>
        <w:textAlignment w:val="baseline"/>
        <w:rPr>
          <w:spacing w:val="2"/>
          <w:lang w:eastAsia="ru-RU"/>
        </w:rPr>
      </w:pPr>
      <w:r w:rsidRPr="004B7996">
        <w:rPr>
          <w:spacing w:val="2"/>
          <w:lang w:eastAsia="ru-RU"/>
        </w:rPr>
        <w:t>В результате изучения экономики на профильном уровне</w:t>
      </w:r>
      <w:r w:rsidR="004B7996" w:rsidRPr="004B7996">
        <w:rPr>
          <w:spacing w:val="2"/>
          <w:lang w:eastAsia="ru-RU"/>
        </w:rPr>
        <w:t xml:space="preserve"> </w:t>
      </w:r>
      <w:r w:rsidRPr="004B7996">
        <w:rPr>
          <w:spacing w:val="2"/>
          <w:lang w:eastAsia="ru-RU"/>
        </w:rPr>
        <w:t xml:space="preserve">ученик </w:t>
      </w:r>
      <w:r w:rsidR="004B7996" w:rsidRPr="004B7996">
        <w:rPr>
          <w:spacing w:val="2"/>
          <w:lang w:eastAsia="ru-RU"/>
        </w:rPr>
        <w:t xml:space="preserve">10 класса </w:t>
      </w:r>
      <w:r w:rsidRPr="004B7996">
        <w:rPr>
          <w:spacing w:val="2"/>
          <w:lang w:eastAsia="ru-RU"/>
        </w:rPr>
        <w:t>должен</w:t>
      </w:r>
    </w:p>
    <w:p w:rsidR="00355C58" w:rsidRDefault="003F668A" w:rsidP="00355C58">
      <w:pPr>
        <w:shd w:val="clear" w:color="auto" w:fill="FFFFFF"/>
        <w:spacing w:line="360" w:lineRule="auto"/>
        <w:jc w:val="both"/>
        <w:textAlignment w:val="baseline"/>
        <w:rPr>
          <w:spacing w:val="2"/>
          <w:lang w:eastAsia="ru-RU"/>
        </w:rPr>
      </w:pPr>
      <w:r w:rsidRPr="004B7996">
        <w:rPr>
          <w:spacing w:val="2"/>
          <w:lang w:eastAsia="ru-RU"/>
        </w:rPr>
        <w:t>Знать и понимать:</w:t>
      </w:r>
    </w:p>
    <w:p w:rsidR="00355C58" w:rsidRDefault="003F668A" w:rsidP="00355C58">
      <w:pPr>
        <w:shd w:val="clear" w:color="auto" w:fill="FFFFFF"/>
        <w:spacing w:line="360" w:lineRule="auto"/>
        <w:jc w:val="both"/>
        <w:textAlignment w:val="baseline"/>
        <w:rPr>
          <w:spacing w:val="2"/>
          <w:lang w:eastAsia="ru-RU"/>
        </w:rPr>
      </w:pPr>
      <w:r w:rsidRPr="004B7996">
        <w:rPr>
          <w:spacing w:val="2"/>
          <w:lang w:eastAsia="ru-RU"/>
        </w:rPr>
        <w:t>- смысл основных теоретических положений экономической науки;</w:t>
      </w:r>
    </w:p>
    <w:p w:rsidR="00355C58" w:rsidRDefault="003F668A" w:rsidP="00355C58">
      <w:pPr>
        <w:shd w:val="clear" w:color="auto" w:fill="FFFFFF"/>
        <w:spacing w:line="360" w:lineRule="auto"/>
        <w:jc w:val="both"/>
        <w:textAlignment w:val="baseline"/>
        <w:rPr>
          <w:spacing w:val="2"/>
          <w:lang w:eastAsia="ru-RU"/>
        </w:rPr>
      </w:pPr>
      <w:r w:rsidRPr="004B7996">
        <w:rPr>
          <w:spacing w:val="2"/>
          <w:lang w:eastAsia="ru-RU"/>
        </w:rPr>
        <w:t>- основные экономические принципы функционирования семьи, фирмы, рын</w:t>
      </w:r>
      <w:r w:rsidR="008F33A2">
        <w:rPr>
          <w:spacing w:val="2"/>
          <w:lang w:eastAsia="ru-RU"/>
        </w:rPr>
        <w:t>ка.</w:t>
      </w:r>
    </w:p>
    <w:p w:rsidR="00355C58" w:rsidRDefault="003F668A" w:rsidP="00355C58">
      <w:pPr>
        <w:shd w:val="clear" w:color="auto" w:fill="FFFFFF"/>
        <w:spacing w:line="360" w:lineRule="auto"/>
        <w:jc w:val="both"/>
        <w:textAlignment w:val="baseline"/>
        <w:rPr>
          <w:spacing w:val="2"/>
          <w:lang w:eastAsia="ru-RU"/>
        </w:rPr>
      </w:pPr>
      <w:r w:rsidRPr="004B7996">
        <w:rPr>
          <w:spacing w:val="2"/>
          <w:lang w:eastAsia="ru-RU"/>
        </w:rPr>
        <w:t>Уметь:</w:t>
      </w:r>
      <w:r w:rsidRPr="004B7996">
        <w:rPr>
          <w:spacing w:val="2"/>
          <w:lang w:eastAsia="ru-RU"/>
        </w:rPr>
        <w:br/>
        <w:t xml:space="preserve">- приводить </w:t>
      </w:r>
      <w:r w:rsidR="008F33A2">
        <w:rPr>
          <w:spacing w:val="2"/>
          <w:lang w:eastAsia="ru-RU"/>
        </w:rPr>
        <w:t>примеры взаимодействия рынков</w:t>
      </w:r>
      <w:r w:rsidRPr="004B7996">
        <w:rPr>
          <w:spacing w:val="2"/>
          <w:lang w:eastAsia="ru-RU"/>
        </w:rPr>
        <w:t>;</w:t>
      </w:r>
    </w:p>
    <w:p w:rsidR="00355C58" w:rsidRDefault="003F668A" w:rsidP="00355C58">
      <w:pPr>
        <w:shd w:val="clear" w:color="auto" w:fill="FFFFFF"/>
        <w:spacing w:line="360" w:lineRule="auto"/>
        <w:jc w:val="both"/>
        <w:textAlignment w:val="baseline"/>
        <w:rPr>
          <w:spacing w:val="2"/>
          <w:lang w:eastAsia="ru-RU"/>
        </w:rPr>
      </w:pPr>
      <w:r w:rsidRPr="004B7996">
        <w:rPr>
          <w:spacing w:val="2"/>
          <w:lang w:eastAsia="ru-RU"/>
        </w:rPr>
        <w:t>- описывать предмет и метод экономической науки, факторы производства, ц</w:t>
      </w:r>
      <w:r w:rsidR="008F33A2">
        <w:rPr>
          <w:spacing w:val="2"/>
          <w:lang w:eastAsia="ru-RU"/>
        </w:rPr>
        <w:t>ели фирмы</w:t>
      </w:r>
      <w:r w:rsidRPr="004B7996">
        <w:rPr>
          <w:spacing w:val="2"/>
          <w:lang w:eastAsia="ru-RU"/>
        </w:rPr>
        <w:t>, банковскую систему, рын</w:t>
      </w:r>
      <w:r w:rsidR="008F33A2">
        <w:rPr>
          <w:spacing w:val="2"/>
          <w:lang w:eastAsia="ru-RU"/>
        </w:rPr>
        <w:t>ок труда</w:t>
      </w:r>
      <w:r w:rsidRPr="004B7996">
        <w:rPr>
          <w:spacing w:val="2"/>
          <w:lang w:eastAsia="ru-RU"/>
        </w:rPr>
        <w:t>;</w:t>
      </w:r>
    </w:p>
    <w:p w:rsidR="00355C58" w:rsidRDefault="003F668A" w:rsidP="00355C58">
      <w:pPr>
        <w:shd w:val="clear" w:color="auto" w:fill="FFFFFF"/>
        <w:spacing w:line="360" w:lineRule="auto"/>
        <w:jc w:val="both"/>
        <w:textAlignment w:val="baseline"/>
        <w:rPr>
          <w:spacing w:val="2"/>
          <w:lang w:eastAsia="ru-RU"/>
        </w:rPr>
      </w:pPr>
      <w:r w:rsidRPr="004B7996">
        <w:rPr>
          <w:spacing w:val="2"/>
          <w:lang w:eastAsia="ru-RU"/>
        </w:rPr>
        <w:t>- объяснять экономические явления с помощью альтернативной с</w:t>
      </w:r>
      <w:r w:rsidR="008F33A2">
        <w:rPr>
          <w:spacing w:val="2"/>
          <w:lang w:eastAsia="ru-RU"/>
        </w:rPr>
        <w:t xml:space="preserve">тоимости, </w:t>
      </w:r>
      <w:r w:rsidRPr="004B7996">
        <w:rPr>
          <w:spacing w:val="2"/>
          <w:lang w:eastAsia="ru-RU"/>
        </w:rPr>
        <w:t xml:space="preserve"> закон спр</w:t>
      </w:r>
      <w:r w:rsidR="008F33A2">
        <w:rPr>
          <w:spacing w:val="2"/>
          <w:lang w:eastAsia="ru-RU"/>
        </w:rPr>
        <w:t>оса</w:t>
      </w:r>
      <w:r w:rsidRPr="004B7996">
        <w:rPr>
          <w:spacing w:val="2"/>
          <w:lang w:eastAsia="ru-RU"/>
        </w:rPr>
        <w:t>, роль минимальной оп</w:t>
      </w:r>
      <w:r w:rsidR="008F33A2">
        <w:rPr>
          <w:spacing w:val="2"/>
          <w:lang w:eastAsia="ru-RU"/>
        </w:rPr>
        <w:t>латы труда</w:t>
      </w:r>
      <w:r w:rsidRPr="004B7996">
        <w:rPr>
          <w:spacing w:val="2"/>
          <w:lang w:eastAsia="ru-RU"/>
        </w:rPr>
        <w:t>;</w:t>
      </w:r>
    </w:p>
    <w:p w:rsidR="00355C58" w:rsidRDefault="003F668A" w:rsidP="00355C58">
      <w:pPr>
        <w:shd w:val="clear" w:color="auto" w:fill="FFFFFF"/>
        <w:spacing w:line="360" w:lineRule="auto"/>
        <w:jc w:val="both"/>
        <w:textAlignment w:val="baseline"/>
        <w:rPr>
          <w:spacing w:val="2"/>
          <w:lang w:eastAsia="ru-RU"/>
        </w:rPr>
      </w:pPr>
      <w:r w:rsidRPr="004B7996">
        <w:rPr>
          <w:spacing w:val="2"/>
          <w:lang w:eastAsia="ru-RU"/>
        </w:rPr>
        <w:t>- сравнивать и различать спрос и величину спроса, предложение и величину предложения, рыночные ст</w:t>
      </w:r>
      <w:r w:rsidR="008F33A2">
        <w:rPr>
          <w:spacing w:val="2"/>
          <w:lang w:eastAsia="ru-RU"/>
        </w:rPr>
        <w:t>руктуры</w:t>
      </w:r>
      <w:r w:rsidRPr="004B7996">
        <w:rPr>
          <w:spacing w:val="2"/>
          <w:lang w:eastAsia="ru-RU"/>
        </w:rPr>
        <w:t>, организационно-правовые формы предприятий, акции и облигации;</w:t>
      </w:r>
    </w:p>
    <w:p w:rsidR="00355C58" w:rsidRDefault="003F668A" w:rsidP="00355C58">
      <w:pPr>
        <w:shd w:val="clear" w:color="auto" w:fill="FFFFFF"/>
        <w:spacing w:line="360" w:lineRule="auto"/>
        <w:jc w:val="both"/>
        <w:textAlignment w:val="baseline"/>
        <w:rPr>
          <w:spacing w:val="2"/>
          <w:lang w:eastAsia="ru-RU"/>
        </w:rPr>
      </w:pPr>
      <w:r w:rsidRPr="004B7996">
        <w:rPr>
          <w:spacing w:val="2"/>
          <w:lang w:eastAsia="ru-RU"/>
        </w:rPr>
        <w:t>- вычислять на условных примерах величину рыночного спроса и предложения, изменение спроса и предложения в зависимости от изменения формирующих его факторов, равновесную цену и объем продаж; экономические и бухгалтерские издержки и прибыль, смету или бюджет доходов и расходов, спрос фирмы на труд;</w:t>
      </w:r>
    </w:p>
    <w:p w:rsidR="00355C58" w:rsidRDefault="003F668A" w:rsidP="00355C58">
      <w:pPr>
        <w:shd w:val="clear" w:color="auto" w:fill="FFFFFF"/>
        <w:spacing w:line="360" w:lineRule="auto"/>
        <w:jc w:val="both"/>
        <w:textAlignment w:val="baseline"/>
        <w:rPr>
          <w:spacing w:val="2"/>
          <w:lang w:eastAsia="ru-RU"/>
        </w:rPr>
      </w:pPr>
      <w:r w:rsidRPr="004B7996">
        <w:rPr>
          <w:spacing w:val="2"/>
          <w:lang w:eastAsia="ru-RU"/>
        </w:rPr>
        <w:t>- применять для экономического анализа кривые спроса и предложения, графики изменений рыночной ситуации в результате изменения цен на факторы производства, товары-заменители и дополняющие товары.</w:t>
      </w:r>
    </w:p>
    <w:p w:rsidR="00355C58" w:rsidRDefault="003F668A" w:rsidP="00355C58">
      <w:pPr>
        <w:shd w:val="clear" w:color="auto" w:fill="FFFFFF"/>
        <w:spacing w:line="360" w:lineRule="auto"/>
        <w:jc w:val="both"/>
        <w:textAlignment w:val="baseline"/>
        <w:rPr>
          <w:spacing w:val="2"/>
          <w:lang w:eastAsia="ru-RU"/>
        </w:rPr>
      </w:pPr>
      <w:r w:rsidRPr="004B7996">
        <w:rPr>
          <w:spacing w:val="2"/>
          <w:lang w:eastAsia="ru-RU"/>
        </w:rPr>
        <w:t xml:space="preserve">Использовать приобретенные знания и умения в практической деятельности и повседневной жизни </w:t>
      </w:r>
      <w:proofErr w:type="gramStart"/>
      <w:r w:rsidRPr="004B7996">
        <w:rPr>
          <w:spacing w:val="2"/>
          <w:lang w:eastAsia="ru-RU"/>
        </w:rPr>
        <w:t>для</w:t>
      </w:r>
      <w:proofErr w:type="gramEnd"/>
      <w:r w:rsidRPr="004B7996">
        <w:rPr>
          <w:spacing w:val="2"/>
          <w:lang w:eastAsia="ru-RU"/>
        </w:rPr>
        <w:t>:</w:t>
      </w:r>
    </w:p>
    <w:p w:rsidR="00355C58" w:rsidRDefault="003F668A" w:rsidP="00355C58">
      <w:pPr>
        <w:shd w:val="clear" w:color="auto" w:fill="FFFFFF"/>
        <w:spacing w:line="360" w:lineRule="auto"/>
        <w:jc w:val="both"/>
        <w:textAlignment w:val="baseline"/>
        <w:rPr>
          <w:spacing w:val="2"/>
          <w:lang w:eastAsia="ru-RU"/>
        </w:rPr>
      </w:pPr>
      <w:r w:rsidRPr="004B7996">
        <w:rPr>
          <w:spacing w:val="2"/>
          <w:lang w:eastAsia="ru-RU"/>
        </w:rPr>
        <w:t>- исполнения типичных экономических ролей;</w:t>
      </w:r>
    </w:p>
    <w:p w:rsidR="00355C58" w:rsidRDefault="003F668A" w:rsidP="00355C58">
      <w:pPr>
        <w:shd w:val="clear" w:color="auto" w:fill="FFFFFF"/>
        <w:spacing w:line="360" w:lineRule="auto"/>
        <w:jc w:val="both"/>
        <w:textAlignment w:val="baseline"/>
        <w:rPr>
          <w:spacing w:val="2"/>
          <w:lang w:eastAsia="ru-RU"/>
        </w:rPr>
      </w:pPr>
      <w:r w:rsidRPr="004B7996">
        <w:rPr>
          <w:spacing w:val="2"/>
          <w:lang w:eastAsia="ru-RU"/>
        </w:rPr>
        <w:t>- решения практических задач, связанных с жизненными ситуациями;</w:t>
      </w:r>
    </w:p>
    <w:p w:rsidR="00355C58" w:rsidRDefault="003F668A" w:rsidP="00355C58">
      <w:pPr>
        <w:shd w:val="clear" w:color="auto" w:fill="FFFFFF"/>
        <w:spacing w:line="360" w:lineRule="auto"/>
        <w:jc w:val="both"/>
        <w:textAlignment w:val="baseline"/>
        <w:rPr>
          <w:spacing w:val="2"/>
          <w:lang w:eastAsia="ru-RU"/>
        </w:rPr>
      </w:pPr>
      <w:r w:rsidRPr="004B7996">
        <w:rPr>
          <w:spacing w:val="2"/>
          <w:lang w:eastAsia="ru-RU"/>
        </w:rPr>
        <w:t>- совершенствования собственной познавательной деятельности;</w:t>
      </w:r>
    </w:p>
    <w:p w:rsidR="00355C58" w:rsidRDefault="003F668A" w:rsidP="00355C58">
      <w:pPr>
        <w:shd w:val="clear" w:color="auto" w:fill="FFFFFF"/>
        <w:spacing w:line="360" w:lineRule="auto"/>
        <w:jc w:val="both"/>
        <w:textAlignment w:val="baseline"/>
        <w:rPr>
          <w:spacing w:val="2"/>
          <w:lang w:eastAsia="ru-RU"/>
        </w:rPr>
      </w:pPr>
      <w:r w:rsidRPr="004B7996">
        <w:rPr>
          <w:spacing w:val="2"/>
          <w:lang w:eastAsia="ru-RU"/>
        </w:rPr>
        <w:t>- оценки происходящих событий и поведения людей с экономической точки зрения;</w:t>
      </w:r>
    </w:p>
    <w:p w:rsidR="00355C58" w:rsidRDefault="003F668A" w:rsidP="00355C58">
      <w:pPr>
        <w:shd w:val="clear" w:color="auto" w:fill="FFFFFF"/>
        <w:spacing w:line="360" w:lineRule="auto"/>
        <w:jc w:val="both"/>
        <w:textAlignment w:val="baseline"/>
        <w:rPr>
          <w:spacing w:val="2"/>
          <w:lang w:eastAsia="ru-RU"/>
        </w:rPr>
      </w:pPr>
      <w:r w:rsidRPr="004B7996">
        <w:rPr>
          <w:spacing w:val="2"/>
          <w:lang w:eastAsia="ru-RU"/>
        </w:rPr>
        <w:t>- осуществления самостоятельного поиска, анализа и использования экономической информации;</w:t>
      </w:r>
      <w:r w:rsidRPr="004B7996">
        <w:rPr>
          <w:spacing w:val="2"/>
          <w:lang w:eastAsia="ru-RU"/>
        </w:rPr>
        <w:br/>
        <w:t>- приобретения практического опыта деятельности, предшествующей профессиональной, в основе которой лежит данный учебный предмет.</w:t>
      </w:r>
    </w:p>
    <w:p w:rsidR="00C5645D" w:rsidRDefault="00C5645D" w:rsidP="00355C58">
      <w:pPr>
        <w:shd w:val="clear" w:color="auto" w:fill="FFFFFF"/>
        <w:spacing w:line="360" w:lineRule="auto"/>
        <w:jc w:val="both"/>
        <w:textAlignment w:val="baseline"/>
      </w:pPr>
      <w:r>
        <w:t xml:space="preserve">  </w:t>
      </w:r>
    </w:p>
    <w:p w:rsidR="009D6090" w:rsidRPr="004B7996" w:rsidRDefault="009D6090" w:rsidP="00355C58">
      <w:pPr>
        <w:shd w:val="clear" w:color="auto" w:fill="FFFFFF"/>
        <w:spacing w:line="360" w:lineRule="auto"/>
        <w:jc w:val="center"/>
        <w:textAlignment w:val="baseline"/>
      </w:pPr>
      <w:r w:rsidRPr="004B7996">
        <w:t>Содержание программы учебного предмета.</w:t>
      </w:r>
    </w:p>
    <w:p w:rsidR="00355C58" w:rsidRDefault="003F668A" w:rsidP="00355C58">
      <w:pPr>
        <w:shd w:val="clear" w:color="auto" w:fill="FFFFFF"/>
        <w:spacing w:line="360" w:lineRule="auto"/>
        <w:jc w:val="both"/>
        <w:textAlignment w:val="baseline"/>
        <w:rPr>
          <w:spacing w:val="2"/>
          <w:lang w:eastAsia="ru-RU"/>
        </w:rPr>
      </w:pPr>
      <w:r w:rsidRPr="004B7996">
        <w:rPr>
          <w:spacing w:val="2"/>
          <w:lang w:eastAsia="ru-RU"/>
        </w:rPr>
        <w:t>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w:t>
      </w:r>
      <w:r w:rsidR="00C5645D">
        <w:rPr>
          <w:spacing w:val="2"/>
          <w:lang w:eastAsia="ru-RU"/>
        </w:rPr>
        <w:t xml:space="preserve"> доходы. </w:t>
      </w:r>
      <w:r w:rsidRPr="004B7996">
        <w:rPr>
          <w:spacing w:val="2"/>
          <w:lang w:eastAsia="ru-RU"/>
        </w:rPr>
        <w:br/>
        <w:t>Рациональный потребитель</w:t>
      </w:r>
      <w:r w:rsidR="00BB6A4F">
        <w:rPr>
          <w:noProof/>
          <w:spacing w:val="2"/>
          <w:lang w:eastAsia="ru-RU"/>
        </w:rPr>
      </w:r>
      <w:r w:rsidR="00BB6A4F">
        <w:rPr>
          <w:noProof/>
          <w:spacing w:val="2"/>
          <w:lang w:eastAsia="ru-RU"/>
        </w:rPr>
        <w:pict>
          <v:rect id="AutoShape 138" o:spid="_x0000_s1026" alt="Описание: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pt;height:1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4B7996">
        <w:rPr>
          <w:spacing w:val="2"/>
          <w:lang w:eastAsia="ru-RU"/>
        </w:rPr>
        <w:t>. Полезность и потребительский выбор. Реальные и номинальные доходы семьи. Потребительский кредит.</w:t>
      </w:r>
    </w:p>
    <w:p w:rsidR="00355C58" w:rsidRDefault="003F668A" w:rsidP="00355C58">
      <w:pPr>
        <w:shd w:val="clear" w:color="auto" w:fill="FFFFFF"/>
        <w:spacing w:line="360" w:lineRule="auto"/>
        <w:jc w:val="both"/>
        <w:textAlignment w:val="baseline"/>
        <w:rPr>
          <w:spacing w:val="2"/>
          <w:lang w:eastAsia="ru-RU"/>
        </w:rPr>
      </w:pPr>
      <w:r w:rsidRPr="004B7996">
        <w:rPr>
          <w:spacing w:val="2"/>
          <w:lang w:eastAsia="ru-RU"/>
        </w:rPr>
        <w:lastRenderedPageBreak/>
        <w:t xml:space="preserve">Функционирование рынка. Спрос, величина спроса, закон спроса, индивидуальный и рыночный спрос. Товары </w:t>
      </w:r>
      <w:proofErr w:type="spellStart"/>
      <w:r w:rsidRPr="004B7996">
        <w:rPr>
          <w:spacing w:val="2"/>
          <w:lang w:eastAsia="ru-RU"/>
        </w:rPr>
        <w:t>Гиффена</w:t>
      </w:r>
      <w:proofErr w:type="spellEnd"/>
      <w:r w:rsidRPr="004B7996">
        <w:rPr>
          <w:spacing w:val="2"/>
          <w:lang w:eastAsia="ru-RU"/>
        </w:rPr>
        <w:t>. Факторы спроса. Эластичность спроса по цене. Эластичность спроса по доходу. Нормальные блага, товары первой необходимости и товары роскоши. Заменяющие и дополняющие товары, перекрестная эластичность спроса.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rsidR="00355C58" w:rsidRDefault="003F668A" w:rsidP="00355C58">
      <w:pPr>
        <w:shd w:val="clear" w:color="auto" w:fill="FFFFFF"/>
        <w:spacing w:line="360" w:lineRule="auto"/>
        <w:jc w:val="both"/>
        <w:textAlignment w:val="baseline"/>
        <w:rPr>
          <w:spacing w:val="2"/>
          <w:lang w:eastAsia="ru-RU"/>
        </w:rPr>
      </w:pPr>
      <w:r w:rsidRPr="004B7996">
        <w:rPr>
          <w:spacing w:val="2"/>
          <w:lang w:eastAsia="ru-RU"/>
        </w:rPr>
        <w:t>Фирма и ее цели. Организационно-правовые формы предприятий по российскому законодательству. Экономические и бухгалтерские затраты и прибыль. Показатели выпуска фирмы: общий, средний и предельный продукт переменного фактора производства. Закон убывающей отдачи. Амортизационные отчисления. Необратимые издержки. Постоянные и переменные издержки. Средние и средние переменные издержки. Эффект масштаба. Предельные издержки и предельная выручка фирмы. Максимизация прибыли.</w:t>
      </w:r>
    </w:p>
    <w:p w:rsidR="00355C58" w:rsidRDefault="003F668A" w:rsidP="00355C58">
      <w:pPr>
        <w:shd w:val="clear" w:color="auto" w:fill="FFFFFF"/>
        <w:spacing w:line="360" w:lineRule="auto"/>
        <w:jc w:val="both"/>
        <w:textAlignment w:val="baseline"/>
        <w:rPr>
          <w:spacing w:val="2"/>
          <w:lang w:eastAsia="ru-RU"/>
        </w:rPr>
      </w:pPr>
      <w:r w:rsidRPr="004B7996">
        <w:rPr>
          <w:spacing w:val="2"/>
          <w:lang w:eastAsia="ru-RU"/>
        </w:rP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конкуренции и антимонопольное законодательство.</w:t>
      </w:r>
    </w:p>
    <w:p w:rsidR="00C5645D" w:rsidRDefault="003F668A" w:rsidP="00355C58">
      <w:pPr>
        <w:shd w:val="clear" w:color="auto" w:fill="FFFFFF"/>
        <w:spacing w:line="360" w:lineRule="auto"/>
        <w:jc w:val="both"/>
        <w:textAlignment w:val="baseline"/>
        <w:rPr>
          <w:spacing w:val="2"/>
          <w:lang w:eastAsia="ru-RU"/>
        </w:rPr>
      </w:pPr>
      <w:r w:rsidRPr="004B7996">
        <w:rPr>
          <w:spacing w:val="2"/>
          <w:lang w:eastAsia="ru-RU"/>
        </w:rP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w:t>
      </w:r>
      <w:r w:rsidR="00C5645D">
        <w:rPr>
          <w:spacing w:val="2"/>
          <w:lang w:eastAsia="ru-RU"/>
        </w:rPr>
        <w:t>тирование.</w:t>
      </w:r>
    </w:p>
    <w:p w:rsidR="00355C58" w:rsidRDefault="003F668A" w:rsidP="00355C58">
      <w:pPr>
        <w:shd w:val="clear" w:color="auto" w:fill="FFFFFF"/>
        <w:spacing w:line="360" w:lineRule="auto"/>
        <w:jc w:val="both"/>
        <w:textAlignment w:val="baseline"/>
        <w:rPr>
          <w:spacing w:val="2"/>
          <w:lang w:eastAsia="ru-RU"/>
        </w:rPr>
      </w:pPr>
      <w:r w:rsidRPr="004B7996">
        <w:rPr>
          <w:spacing w:val="2"/>
          <w:lang w:eastAsia="ru-RU"/>
        </w:rPr>
        <w:t>Деньги. Денежные агрегаты. Основы денежной политики. Банки и банковская система.</w:t>
      </w:r>
    </w:p>
    <w:p w:rsidR="001516CF" w:rsidRDefault="003F668A" w:rsidP="00355C58">
      <w:pPr>
        <w:shd w:val="clear" w:color="auto" w:fill="FFFFFF"/>
        <w:spacing w:line="360" w:lineRule="auto"/>
        <w:jc w:val="both"/>
        <w:textAlignment w:val="baseline"/>
        <w:rPr>
          <w:spacing w:val="2"/>
          <w:lang w:eastAsia="ru-RU"/>
        </w:rPr>
      </w:pPr>
      <w:r w:rsidRPr="004B7996">
        <w:rPr>
          <w:spacing w:val="2"/>
          <w:lang w:eastAsia="ru-RU"/>
        </w:rPr>
        <w:t>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w:t>
      </w:r>
      <w:r w:rsidR="005840A6">
        <w:rPr>
          <w:spacing w:val="2"/>
          <w:lang w:eastAsia="ru-RU"/>
        </w:rPr>
        <w:t>етинга. Бизнес-план.</w:t>
      </w:r>
    </w:p>
    <w:p w:rsidR="00DA31A0" w:rsidRPr="00DA31A0" w:rsidRDefault="00DA31A0" w:rsidP="00DA31A0">
      <w:pPr>
        <w:shd w:val="clear" w:color="auto" w:fill="FFFFFF"/>
        <w:spacing w:line="360" w:lineRule="auto"/>
        <w:ind w:left="38" w:right="5" w:hanging="38"/>
        <w:jc w:val="both"/>
        <w:rPr>
          <w:color w:val="000000"/>
          <w:spacing w:val="-5"/>
        </w:rPr>
      </w:pPr>
      <w:r w:rsidRPr="00DA31A0">
        <w:rPr>
          <w:color w:val="000000"/>
          <w:spacing w:val="-5"/>
        </w:rPr>
        <w:t>Национально-региональный компонент реализуется при изучении следующих тем:</w:t>
      </w:r>
    </w:p>
    <w:p w:rsidR="00DA31A0" w:rsidRPr="00DA31A0" w:rsidRDefault="00DA31A0" w:rsidP="00DA31A0">
      <w:pPr>
        <w:shd w:val="clear" w:color="auto" w:fill="FFFFFF"/>
        <w:spacing w:line="360" w:lineRule="auto"/>
        <w:ind w:left="38" w:right="5" w:hanging="38"/>
        <w:jc w:val="both"/>
      </w:pPr>
      <w:r w:rsidRPr="00DA31A0">
        <w:rPr>
          <w:color w:val="000000"/>
          <w:spacing w:val="-5"/>
        </w:rPr>
        <w:t>-</w:t>
      </w:r>
      <w:r w:rsidRPr="00DA31A0">
        <w:t xml:space="preserve"> Рынок труда. Положение  на рынке труда  РТ и Арского района. Вакансии на рынке труда Республики Татарстан;</w:t>
      </w:r>
    </w:p>
    <w:p w:rsidR="00DA31A0" w:rsidRPr="00DA31A0" w:rsidRDefault="00DA31A0" w:rsidP="00DA31A0">
      <w:pPr>
        <w:shd w:val="clear" w:color="auto" w:fill="FFFFFF"/>
        <w:spacing w:line="360" w:lineRule="auto"/>
        <w:ind w:left="38" w:right="5" w:hanging="38"/>
        <w:jc w:val="both"/>
      </w:pPr>
      <w:r w:rsidRPr="00DA31A0">
        <w:rPr>
          <w:color w:val="000000"/>
          <w:spacing w:val="-5"/>
        </w:rPr>
        <w:t>-</w:t>
      </w:r>
      <w:r w:rsidRPr="00DA31A0">
        <w:t xml:space="preserve"> Организационно-правовые формы предпринимательства. Хозяйственные общества и товарищества в Арском районе;</w:t>
      </w:r>
    </w:p>
    <w:p w:rsidR="00DA31A0" w:rsidRPr="00DA31A0" w:rsidRDefault="00DA31A0" w:rsidP="00DA31A0">
      <w:pPr>
        <w:shd w:val="clear" w:color="auto" w:fill="FFFFFF"/>
        <w:spacing w:line="360" w:lineRule="auto"/>
        <w:ind w:left="38" w:right="5" w:hanging="38"/>
        <w:jc w:val="both"/>
        <w:rPr>
          <w:color w:val="000000"/>
          <w:spacing w:val="-5"/>
        </w:rPr>
      </w:pPr>
      <w:r w:rsidRPr="00DA31A0">
        <w:rPr>
          <w:color w:val="000000"/>
          <w:spacing w:val="-5"/>
        </w:rPr>
        <w:t>- Банки и банковские услуги, оказываемые гражданам в Арском районе и РТ;</w:t>
      </w:r>
    </w:p>
    <w:p w:rsidR="00DA31A0" w:rsidRPr="00DA31A0" w:rsidRDefault="00DA31A0" w:rsidP="00DA31A0">
      <w:pPr>
        <w:shd w:val="clear" w:color="auto" w:fill="FFFFFF"/>
        <w:spacing w:line="360" w:lineRule="auto"/>
        <w:ind w:left="38" w:right="5" w:hanging="38"/>
        <w:jc w:val="both"/>
      </w:pPr>
      <w:r w:rsidRPr="00DA31A0">
        <w:rPr>
          <w:color w:val="000000"/>
          <w:spacing w:val="-5"/>
        </w:rPr>
        <w:t xml:space="preserve">- Страхование. </w:t>
      </w:r>
      <w:r w:rsidRPr="00DA31A0">
        <w:t>Страховые услуги, предоставляемые гражданам в РТ и Арском районе.</w:t>
      </w:r>
    </w:p>
    <w:p w:rsidR="00355C58" w:rsidRPr="00DA31A0" w:rsidRDefault="00355C58" w:rsidP="00DA31A0">
      <w:pPr>
        <w:shd w:val="clear" w:color="auto" w:fill="FFFFFF"/>
        <w:spacing w:line="360" w:lineRule="auto"/>
        <w:jc w:val="both"/>
        <w:textAlignment w:val="baseline"/>
        <w:rPr>
          <w:spacing w:val="2"/>
          <w:lang w:eastAsia="ru-RU"/>
        </w:rPr>
      </w:pPr>
    </w:p>
    <w:p w:rsidR="00F5575D" w:rsidRPr="00FD7036" w:rsidRDefault="00F5575D" w:rsidP="004B7996">
      <w:bookmarkStart w:id="0" w:name="_GoBack"/>
      <w:bookmarkEnd w:id="0"/>
    </w:p>
    <w:sectPr w:rsidR="00F5575D" w:rsidRPr="00FD7036" w:rsidSect="00355C58">
      <w:pgSz w:w="11906" w:h="16838"/>
      <w:pgMar w:top="426" w:right="566" w:bottom="426"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A4F" w:rsidRDefault="00BB6A4F" w:rsidP="00F5575D">
      <w:r>
        <w:separator/>
      </w:r>
    </w:p>
  </w:endnote>
  <w:endnote w:type="continuationSeparator" w:id="0">
    <w:p w:rsidR="00BB6A4F" w:rsidRDefault="00BB6A4F" w:rsidP="00F55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A4F" w:rsidRDefault="00BB6A4F" w:rsidP="00F5575D">
      <w:r>
        <w:separator/>
      </w:r>
    </w:p>
  </w:footnote>
  <w:footnote w:type="continuationSeparator" w:id="0">
    <w:p w:rsidR="00BB6A4F" w:rsidRDefault="00BB6A4F" w:rsidP="00F557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198C87A"/>
    <w:lvl w:ilvl="0">
      <w:numFmt w:val="bullet"/>
      <w:lvlText w:val="*"/>
      <w:lvlJc w:val="left"/>
    </w:lvl>
  </w:abstractNum>
  <w:abstractNum w:abstractNumId="1">
    <w:nsid w:val="1BA40DDA"/>
    <w:multiLevelType w:val="hybridMultilevel"/>
    <w:tmpl w:val="B380B70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47D924EB"/>
    <w:multiLevelType w:val="hybridMultilevel"/>
    <w:tmpl w:val="1556F376"/>
    <w:lvl w:ilvl="0" w:tplc="281E7E60">
      <w:start w:val="1"/>
      <w:numFmt w:val="bullet"/>
      <w:lvlText w:val=""/>
      <w:lvlJc w:val="left"/>
      <w:pPr>
        <w:tabs>
          <w:tab w:val="num" w:pos="567"/>
        </w:tabs>
        <w:ind w:left="567" w:hanging="567"/>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F891357"/>
    <w:multiLevelType w:val="hybridMultilevel"/>
    <w:tmpl w:val="24DEC442"/>
    <w:lvl w:ilvl="0" w:tplc="FFFFFFFF">
      <w:start w:val="1"/>
      <w:numFmt w:val="bullet"/>
      <w:lvlText w:val=""/>
      <w:lvlJc w:val="left"/>
      <w:pPr>
        <w:ind w:left="720" w:hanging="360"/>
      </w:pPr>
      <w:rPr>
        <w:rFonts w:ascii="Symbol" w:hAnsi="Symbol" w:hint="default"/>
        <w:sz w:val="22"/>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nsid w:val="743F5BA6"/>
    <w:multiLevelType w:val="hybridMultilevel"/>
    <w:tmpl w:val="97C8455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 w:ilvl="0">
        <w:numFmt w:val="bullet"/>
        <w:lvlText w:val="-"/>
        <w:legacy w:legacy="1" w:legacySpace="0" w:legacyIndent="125"/>
        <w:lvlJc w:val="left"/>
        <w:rPr>
          <w:rFonts w:ascii="Arial" w:hAnsi="Arial" w:cs="Arial" w:hint="default"/>
        </w:rPr>
      </w:lvl>
    </w:lvlOverride>
  </w:num>
  <w:num w:numId="2">
    <w:abstractNumId w:val="2"/>
  </w:num>
  <w:num w:numId="3">
    <w:abstractNumId w:val="1"/>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32BB8"/>
    <w:rsid w:val="000267C1"/>
    <w:rsid w:val="000E4F0C"/>
    <w:rsid w:val="00124CD4"/>
    <w:rsid w:val="001516CF"/>
    <w:rsid w:val="001960CF"/>
    <w:rsid w:val="001B146F"/>
    <w:rsid w:val="001E01C2"/>
    <w:rsid w:val="00284DB0"/>
    <w:rsid w:val="0033197D"/>
    <w:rsid w:val="00332BB8"/>
    <w:rsid w:val="00340829"/>
    <w:rsid w:val="00355554"/>
    <w:rsid w:val="00355C58"/>
    <w:rsid w:val="003F668A"/>
    <w:rsid w:val="00467750"/>
    <w:rsid w:val="004B5650"/>
    <w:rsid w:val="004B7996"/>
    <w:rsid w:val="00522958"/>
    <w:rsid w:val="00564EE8"/>
    <w:rsid w:val="005840A6"/>
    <w:rsid w:val="005D2A48"/>
    <w:rsid w:val="005D3FCE"/>
    <w:rsid w:val="005F6403"/>
    <w:rsid w:val="006804F6"/>
    <w:rsid w:val="006A3537"/>
    <w:rsid w:val="006C269E"/>
    <w:rsid w:val="006D51D7"/>
    <w:rsid w:val="007558C7"/>
    <w:rsid w:val="00880BA6"/>
    <w:rsid w:val="008E6A19"/>
    <w:rsid w:val="008F33A2"/>
    <w:rsid w:val="00921760"/>
    <w:rsid w:val="009D6090"/>
    <w:rsid w:val="00A0470F"/>
    <w:rsid w:val="00A76874"/>
    <w:rsid w:val="00A92E8E"/>
    <w:rsid w:val="00AC2AD5"/>
    <w:rsid w:val="00B013C9"/>
    <w:rsid w:val="00B15C0F"/>
    <w:rsid w:val="00BB6A4F"/>
    <w:rsid w:val="00BD5293"/>
    <w:rsid w:val="00C5645D"/>
    <w:rsid w:val="00CD5FED"/>
    <w:rsid w:val="00D0038A"/>
    <w:rsid w:val="00D41B94"/>
    <w:rsid w:val="00D62BC6"/>
    <w:rsid w:val="00DA31A0"/>
    <w:rsid w:val="00DB7E4B"/>
    <w:rsid w:val="00E45D5F"/>
    <w:rsid w:val="00E57F6D"/>
    <w:rsid w:val="00E85A41"/>
    <w:rsid w:val="00EF6502"/>
    <w:rsid w:val="00F504E3"/>
    <w:rsid w:val="00F5575D"/>
    <w:rsid w:val="00FD70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BB8"/>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575D"/>
    <w:pPr>
      <w:tabs>
        <w:tab w:val="center" w:pos="4677"/>
        <w:tab w:val="right" w:pos="9355"/>
      </w:tabs>
    </w:pPr>
  </w:style>
  <w:style w:type="character" w:customStyle="1" w:styleId="a4">
    <w:name w:val="Верхний колонтитул Знак"/>
    <w:basedOn w:val="a0"/>
    <w:link w:val="a3"/>
    <w:uiPriority w:val="99"/>
    <w:rsid w:val="00F5575D"/>
    <w:rPr>
      <w:rFonts w:ascii="Times New Roman" w:eastAsia="Times New Roman" w:hAnsi="Times New Roman" w:cs="Times New Roman"/>
      <w:sz w:val="24"/>
      <w:szCs w:val="24"/>
      <w:lang w:eastAsia="ar-SA"/>
    </w:rPr>
  </w:style>
  <w:style w:type="paragraph" w:styleId="a5">
    <w:name w:val="footer"/>
    <w:basedOn w:val="a"/>
    <w:link w:val="a6"/>
    <w:uiPriority w:val="99"/>
    <w:unhideWhenUsed/>
    <w:rsid w:val="00F5575D"/>
    <w:pPr>
      <w:tabs>
        <w:tab w:val="center" w:pos="4677"/>
        <w:tab w:val="right" w:pos="9355"/>
      </w:tabs>
    </w:pPr>
  </w:style>
  <w:style w:type="character" w:customStyle="1" w:styleId="a6">
    <w:name w:val="Нижний колонтитул Знак"/>
    <w:basedOn w:val="a0"/>
    <w:link w:val="a5"/>
    <w:uiPriority w:val="99"/>
    <w:rsid w:val="00F5575D"/>
    <w:rPr>
      <w:rFonts w:ascii="Times New Roman" w:eastAsia="Times New Roman" w:hAnsi="Times New Roman" w:cs="Times New Roman"/>
      <w:sz w:val="24"/>
      <w:szCs w:val="24"/>
      <w:lang w:eastAsia="ar-SA"/>
    </w:rPr>
  </w:style>
  <w:style w:type="paragraph" w:styleId="a7">
    <w:name w:val="List Paragraph"/>
    <w:basedOn w:val="a"/>
    <w:uiPriority w:val="34"/>
    <w:qFormat/>
    <w:rsid w:val="00FD7036"/>
    <w:pPr>
      <w:suppressAutoHyphens w:val="0"/>
      <w:spacing w:after="200" w:line="276" w:lineRule="auto"/>
      <w:ind w:left="720"/>
      <w:contextualSpacing/>
    </w:pPr>
    <w:rPr>
      <w:rFonts w:ascii="Calibri" w:hAnsi="Calibri"/>
      <w:sz w:val="22"/>
      <w:szCs w:val="22"/>
      <w:lang w:eastAsia="ru-RU"/>
    </w:rPr>
  </w:style>
  <w:style w:type="character" w:styleId="a8">
    <w:name w:val="Hyperlink"/>
    <w:uiPriority w:val="99"/>
    <w:unhideWhenUsed/>
    <w:rsid w:val="00FD7036"/>
    <w:rPr>
      <w:color w:val="0000FF"/>
      <w:u w:val="single"/>
    </w:rPr>
  </w:style>
  <w:style w:type="character" w:customStyle="1" w:styleId="a9">
    <w:name w:val="Основной текст_"/>
    <w:basedOn w:val="a0"/>
    <w:link w:val="1"/>
    <w:locked/>
    <w:rsid w:val="00FD7036"/>
    <w:rPr>
      <w:rFonts w:ascii="Times New Roman" w:eastAsia="Times New Roman" w:hAnsi="Times New Roman" w:cs="Times New Roman"/>
      <w:sz w:val="23"/>
      <w:szCs w:val="23"/>
      <w:shd w:val="clear" w:color="auto" w:fill="FFFFFF"/>
    </w:rPr>
  </w:style>
  <w:style w:type="paragraph" w:customStyle="1" w:styleId="1">
    <w:name w:val="Основной текст1"/>
    <w:basedOn w:val="a"/>
    <w:link w:val="a9"/>
    <w:rsid w:val="00FD7036"/>
    <w:pPr>
      <w:shd w:val="clear" w:color="auto" w:fill="FFFFFF"/>
      <w:suppressAutoHyphens w:val="0"/>
      <w:spacing w:before="120" w:after="120" w:line="0" w:lineRule="atLeast"/>
      <w:jc w:val="right"/>
    </w:pPr>
    <w:rPr>
      <w:sz w:val="23"/>
      <w:szCs w:val="23"/>
      <w:lang w:eastAsia="en-US"/>
    </w:rPr>
  </w:style>
  <w:style w:type="character" w:customStyle="1" w:styleId="5">
    <w:name w:val="Основной текст (5)_"/>
    <w:basedOn w:val="a0"/>
    <w:link w:val="50"/>
    <w:locked/>
    <w:rsid w:val="001B146F"/>
    <w:rPr>
      <w:shd w:val="clear" w:color="auto" w:fill="FFFFFF"/>
    </w:rPr>
  </w:style>
  <w:style w:type="paragraph" w:customStyle="1" w:styleId="50">
    <w:name w:val="Основной текст (5)"/>
    <w:basedOn w:val="a"/>
    <w:link w:val="5"/>
    <w:rsid w:val="001B146F"/>
    <w:pPr>
      <w:shd w:val="clear" w:color="auto" w:fill="FFFFFF"/>
      <w:suppressAutoHyphens w:val="0"/>
      <w:spacing w:line="0" w:lineRule="atLeast"/>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52">
      <w:bodyDiv w:val="1"/>
      <w:marLeft w:val="0"/>
      <w:marRight w:val="0"/>
      <w:marTop w:val="0"/>
      <w:marBottom w:val="0"/>
      <w:divBdr>
        <w:top w:val="none" w:sz="0" w:space="0" w:color="auto"/>
        <w:left w:val="none" w:sz="0" w:space="0" w:color="auto"/>
        <w:bottom w:val="none" w:sz="0" w:space="0" w:color="auto"/>
        <w:right w:val="none" w:sz="0" w:space="0" w:color="auto"/>
      </w:divBdr>
    </w:div>
    <w:div w:id="649866962">
      <w:bodyDiv w:val="1"/>
      <w:marLeft w:val="0"/>
      <w:marRight w:val="0"/>
      <w:marTop w:val="0"/>
      <w:marBottom w:val="0"/>
      <w:divBdr>
        <w:top w:val="none" w:sz="0" w:space="0" w:color="auto"/>
        <w:left w:val="none" w:sz="0" w:space="0" w:color="auto"/>
        <w:bottom w:val="none" w:sz="0" w:space="0" w:color="auto"/>
        <w:right w:val="none" w:sz="0" w:space="0" w:color="auto"/>
      </w:divBdr>
    </w:div>
    <w:div w:id="732898777">
      <w:bodyDiv w:val="1"/>
      <w:marLeft w:val="0"/>
      <w:marRight w:val="0"/>
      <w:marTop w:val="0"/>
      <w:marBottom w:val="0"/>
      <w:divBdr>
        <w:top w:val="none" w:sz="0" w:space="0" w:color="auto"/>
        <w:left w:val="none" w:sz="0" w:space="0" w:color="auto"/>
        <w:bottom w:val="none" w:sz="0" w:space="0" w:color="auto"/>
        <w:right w:val="none" w:sz="0" w:space="0" w:color="auto"/>
      </w:divBdr>
    </w:div>
    <w:div w:id="1439182551">
      <w:bodyDiv w:val="1"/>
      <w:marLeft w:val="0"/>
      <w:marRight w:val="0"/>
      <w:marTop w:val="0"/>
      <w:marBottom w:val="0"/>
      <w:divBdr>
        <w:top w:val="none" w:sz="0" w:space="0" w:color="auto"/>
        <w:left w:val="none" w:sz="0" w:space="0" w:color="auto"/>
        <w:bottom w:val="none" w:sz="0" w:space="0" w:color="auto"/>
        <w:right w:val="none" w:sz="0" w:space="0" w:color="auto"/>
      </w:divBdr>
    </w:div>
    <w:div w:id="1487168829">
      <w:bodyDiv w:val="1"/>
      <w:marLeft w:val="0"/>
      <w:marRight w:val="0"/>
      <w:marTop w:val="0"/>
      <w:marBottom w:val="0"/>
      <w:divBdr>
        <w:top w:val="none" w:sz="0" w:space="0" w:color="auto"/>
        <w:left w:val="none" w:sz="0" w:space="0" w:color="auto"/>
        <w:bottom w:val="none" w:sz="0" w:space="0" w:color="auto"/>
        <w:right w:val="none" w:sz="0" w:space="0" w:color="auto"/>
      </w:divBdr>
    </w:div>
    <w:div w:id="188733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024FC-EE86-43AA-A20F-C5D4E6999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656</Words>
  <Characters>3740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Рамиль</dc:creator>
  <cp:keywords/>
  <dc:description/>
  <cp:lastModifiedBy>Рамиль Гарифуллин</cp:lastModifiedBy>
  <cp:revision>31</cp:revision>
  <cp:lastPrinted>2016-09-26T14:40:00Z</cp:lastPrinted>
  <dcterms:created xsi:type="dcterms:W3CDTF">2013-06-23T12:42:00Z</dcterms:created>
  <dcterms:modified xsi:type="dcterms:W3CDTF">2017-08-17T04:20:00Z</dcterms:modified>
</cp:coreProperties>
</file>